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939"/>
        <w:gridCol w:w="4678"/>
        <w:gridCol w:w="2551"/>
      </w:tblGrid>
      <w:tr w:rsidR="001446B2" w:rsidRPr="001F57D4" w14:paraId="3A41C938" w14:textId="77777777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14:paraId="3D26C045" w14:textId="77777777" w:rsidR="001446B2" w:rsidRDefault="001446B2" w:rsidP="00F0379F">
            <w:pPr>
              <w:rPr>
                <w:lang w:val="bg-BG"/>
              </w:rPr>
            </w:pPr>
          </w:p>
          <w:p w14:paraId="12AAE871" w14:textId="77777777" w:rsidR="001446B2" w:rsidRPr="00F0379F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0379F">
              <w:rPr>
                <w:rFonts w:ascii="Times New Roman" w:eastAsia="Calibri" w:hAnsi="Times New Roman" w:cs="Times New Roman"/>
                <w:b/>
                <w:lang w:val="ru-RU"/>
              </w:rPr>
              <w:t>ИНОВАЦИИ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14:paraId="41A3F491" w14:textId="3516A479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F0379F">
              <w:rPr>
                <w:rFonts w:ascii="Times New Roman" w:eastAsia="Calibri" w:hAnsi="Times New Roman" w:cs="Times New Roman"/>
                <w:b/>
                <w:lang w:val="bg-BG"/>
              </w:rPr>
              <w:t>КАСПИЧАН</w:t>
            </w:r>
          </w:p>
          <w:p w14:paraId="49EA3D63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14:paraId="7E76972C" w14:textId="77777777" w:rsidTr="00470FC9">
        <w:tc>
          <w:tcPr>
            <w:tcW w:w="7939" w:type="dxa"/>
            <w:shd w:val="clear" w:color="auto" w:fill="FFFFFF" w:themeFill="background1"/>
          </w:tcPr>
          <w:p w14:paraId="08D14369" w14:textId="77777777"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F13D35B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16A03D73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C623421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14:paraId="5B82085F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2692743D" w14:textId="77777777"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FE5DB6" w:rsidRPr="001F57D4" w14:paraId="16605881" w14:textId="77777777" w:rsidTr="00470FC9">
        <w:tc>
          <w:tcPr>
            <w:tcW w:w="7939" w:type="dxa"/>
            <w:shd w:val="clear" w:color="auto" w:fill="FFFFFF" w:themeFill="background1"/>
          </w:tcPr>
          <w:p w14:paraId="268817E7" w14:textId="77777777" w:rsidR="00FE5DB6" w:rsidRPr="001F57D4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4678" w:type="dxa"/>
            <w:shd w:val="clear" w:color="auto" w:fill="FFFFFF" w:themeFill="background1"/>
          </w:tcPr>
          <w:p w14:paraId="0E8EDEE8" w14:textId="77777777" w:rsidR="00470FC9" w:rsidRPr="00470FC9" w:rsidRDefault="00470FC9" w:rsidP="00470FC9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Приложените линкове към документацията и прегледът на официалната Интернет страница на община Каспичан показват, че общината прилага добри практики и до известна степен иновативни решения в своята дейност, както следва: </w:t>
            </w:r>
          </w:p>
          <w:p w14:paraId="1A0A227B" w14:textId="40259BAC" w:rsidR="00470FC9" w:rsidRPr="00470FC9" w:rsidRDefault="00470FC9" w:rsidP="00470FC9">
            <w:pPr>
              <w:tabs>
                <w:tab w:val="left" w:pos="316"/>
              </w:tabs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(1)</w:t>
            </w: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ab/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Е</w:t>
            </w: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лектронизацията на дейността на общината и електронните административни услуги. Съвременните информационни и комуникационни технологии навлизат в различни аспекти от дейността на общината: електронизация на деловодната дейност, възможност за електронна проверка на статус на преписка, електронизация на връзката с гражданите, дигитализация в дейността, свързана с обществените поръчки; електронни административни услуги. Електронизацията, свързана с административното обслужване включва възможности за електронно завяване на услугата, електронно заплащане на административната услуга и възможност за електронно връчване.</w:t>
            </w:r>
          </w:p>
          <w:p w14:paraId="11D98501" w14:textId="6E251D03" w:rsidR="00470FC9" w:rsidRPr="00470FC9" w:rsidRDefault="00470FC9" w:rsidP="00470FC9">
            <w:pPr>
              <w:tabs>
                <w:tab w:val="left" w:pos="316"/>
              </w:tabs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(2)</w:t>
            </w: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ab/>
              <w:t>Здравно- социални услуги: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проект "Грижа в дома в община Каспичан" по процедура за предоставяне на безвъзмездна финансова помощ BG05SFPR002-2.001, Програма “Развитие на човешките ресурси” 2021-2027, по който се предоставят социални и интегрирани здравно-социални услуги в домашна среда.</w:t>
            </w:r>
          </w:p>
          <w:p w14:paraId="4E09C844" w14:textId="60D0334E" w:rsidR="00FE5DB6" w:rsidRPr="00F0379F" w:rsidRDefault="00470FC9" w:rsidP="00470FC9">
            <w:pPr>
              <w:tabs>
                <w:tab w:val="left" w:pos="316"/>
              </w:tabs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(3)</w:t>
            </w: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ab/>
              <w:t>CAF - внедряване на нов модел за управление на качеството по проект "Въвеждане на Общата рамка за оценка (CAF) в администрациите".</w:t>
            </w:r>
          </w:p>
        </w:tc>
        <w:tc>
          <w:tcPr>
            <w:tcW w:w="2551" w:type="dxa"/>
            <w:shd w:val="clear" w:color="auto" w:fill="FFFFFF" w:themeFill="background1"/>
          </w:tcPr>
          <w:p w14:paraId="6854C040" w14:textId="4948831F" w:rsidR="00FE5DB6" w:rsidRPr="008573D0" w:rsidRDefault="00F0379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650B6" w:rsidRPr="001F57D4" w14:paraId="136FA56D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09300D01" w14:textId="77777777"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14:paraId="3CB054BD" w14:textId="77777777" w:rsidTr="00470FC9">
        <w:tc>
          <w:tcPr>
            <w:tcW w:w="7939" w:type="dxa"/>
            <w:shd w:val="clear" w:color="auto" w:fill="FFFFFF" w:themeFill="background1"/>
          </w:tcPr>
          <w:p w14:paraId="3D29F3B4" w14:textId="77777777" w:rsidR="00FE5DB6" w:rsidRPr="00D22EDE" w:rsidRDefault="00FE5DB6" w:rsidP="00FE5DB6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4678" w:type="dxa"/>
            <w:shd w:val="clear" w:color="auto" w:fill="FFFFFF" w:themeFill="background1"/>
          </w:tcPr>
          <w:p w14:paraId="0D772792" w14:textId="0949B9CF" w:rsidR="00FE5DB6" w:rsidRPr="00F0379F" w:rsidRDefault="00470FC9" w:rsidP="00F0379F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През последните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три </w:t>
            </w: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години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общината</w:t>
            </w: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е участвала в проекти, свързани с аспекти на доброто управление: №BG05SFRP002-2.002-0111-С01, Проект „Укрепване на общинския капацитет в Община Каспичан”, съфинансиран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по </w:t>
            </w: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Програма „Развитие на човешките ресурси” 2021-2027 година, проекти за интеграция на деца/ ученици с по- малко възможности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/</w:t>
            </w: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малцинствени груп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</w:t>
            </w: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/ в обществото и учебната среда като проект „Аз съм Аз и съм уникален, също като теб“, както и е реализирала проекти за рехабилитация на улична мрежа и достъпна градска среда.</w:t>
            </w:r>
          </w:p>
        </w:tc>
        <w:tc>
          <w:tcPr>
            <w:tcW w:w="2551" w:type="dxa"/>
            <w:shd w:val="clear" w:color="auto" w:fill="FFFFFF" w:themeFill="background1"/>
          </w:tcPr>
          <w:p w14:paraId="2F35C416" w14:textId="49F81AB7" w:rsidR="00FE5DB6" w:rsidRPr="008573D0" w:rsidRDefault="00F0379F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14:paraId="12D4358D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53AF9AD8" w14:textId="77777777" w:rsidR="000C367C" w:rsidRPr="001F57D4" w:rsidRDefault="000C367C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14:paraId="1831B37E" w14:textId="77777777" w:rsidTr="00470FC9">
        <w:tc>
          <w:tcPr>
            <w:tcW w:w="7939" w:type="dxa"/>
            <w:shd w:val="clear" w:color="auto" w:fill="FFFFFF" w:themeFill="background1"/>
          </w:tcPr>
          <w:p w14:paraId="721716F8" w14:textId="77777777" w:rsidR="003322FB" w:rsidRPr="00D22EDE" w:rsidRDefault="003322FB" w:rsidP="003F1A0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4678" w:type="dxa"/>
            <w:shd w:val="clear" w:color="auto" w:fill="FFFFFF" w:themeFill="background1"/>
          </w:tcPr>
          <w:p w14:paraId="7AD9237F" w14:textId="45132E8B" w:rsidR="003322FB" w:rsidRPr="00F0379F" w:rsidRDefault="00470FC9" w:rsidP="00F0379F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470FC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Въведените подобрения и оптимизация на дейността са резултат от управленските действия и управленските решения на ръководството на община Каспичан и отразяват активния ангажимент на Кмета и кметския екип за постигане на по- добро качество на живот в общината и по- добри условия за икономическо развитие.</w:t>
            </w:r>
          </w:p>
        </w:tc>
        <w:tc>
          <w:tcPr>
            <w:tcW w:w="2551" w:type="dxa"/>
            <w:shd w:val="clear" w:color="auto" w:fill="FFFFFF" w:themeFill="background1"/>
          </w:tcPr>
          <w:p w14:paraId="7733C5A1" w14:textId="22169845" w:rsidR="003322FB" w:rsidRPr="008573D0" w:rsidRDefault="00F0379F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14:paraId="185A7926" w14:textId="77777777" w:rsidTr="00470FC9">
        <w:tc>
          <w:tcPr>
            <w:tcW w:w="7939" w:type="dxa"/>
            <w:shd w:val="clear" w:color="auto" w:fill="E2EFD9" w:themeFill="accent6" w:themeFillTint="33"/>
          </w:tcPr>
          <w:p w14:paraId="45BFA1F2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3B48B17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14:paraId="2048EAD1" w14:textId="77777777" w:rsidR="000C367C" w:rsidRPr="00F0379F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7229" w:type="dxa"/>
            <w:gridSpan w:val="2"/>
            <w:shd w:val="clear" w:color="auto" w:fill="E2EFD9" w:themeFill="accent6" w:themeFillTint="33"/>
          </w:tcPr>
          <w:p w14:paraId="28651843" w14:textId="77777777" w:rsidR="000C367C" w:rsidRPr="00F0379F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  <w:p w14:paraId="49608EFE" w14:textId="2608B743" w:rsidR="000C367C" w:rsidRPr="00F0379F" w:rsidRDefault="00F0379F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037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„без резерви“</w:t>
            </w:r>
          </w:p>
        </w:tc>
      </w:tr>
    </w:tbl>
    <w:p w14:paraId="61E6563C" w14:textId="77777777"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8CEE5" w14:textId="77777777" w:rsidR="00D37920" w:rsidRDefault="00D37920" w:rsidP="002F409F">
      <w:pPr>
        <w:spacing w:after="0" w:line="240" w:lineRule="auto"/>
      </w:pPr>
      <w:r>
        <w:separator/>
      </w:r>
    </w:p>
  </w:endnote>
  <w:endnote w:type="continuationSeparator" w:id="0">
    <w:p w14:paraId="03C0087E" w14:textId="77777777" w:rsidR="00D37920" w:rsidRDefault="00D37920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2502C" w14:textId="77777777" w:rsidR="00D37920" w:rsidRDefault="00D37920" w:rsidP="002F409F">
      <w:pPr>
        <w:spacing w:after="0" w:line="240" w:lineRule="auto"/>
      </w:pPr>
      <w:r>
        <w:separator/>
      </w:r>
    </w:p>
  </w:footnote>
  <w:footnote w:type="continuationSeparator" w:id="0">
    <w:p w14:paraId="33C9AA8E" w14:textId="77777777" w:rsidR="00D37920" w:rsidRDefault="00D37920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9DE9" w14:textId="77777777"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3097D"/>
    <w:rsid w:val="000C367C"/>
    <w:rsid w:val="001446B2"/>
    <w:rsid w:val="00157B77"/>
    <w:rsid w:val="00246FD8"/>
    <w:rsid w:val="002F409F"/>
    <w:rsid w:val="003322FB"/>
    <w:rsid w:val="00392F28"/>
    <w:rsid w:val="00470FC9"/>
    <w:rsid w:val="00573EC9"/>
    <w:rsid w:val="007650B6"/>
    <w:rsid w:val="0085287E"/>
    <w:rsid w:val="00BC2B0F"/>
    <w:rsid w:val="00BE319F"/>
    <w:rsid w:val="00D37920"/>
    <w:rsid w:val="00D4434E"/>
    <w:rsid w:val="00F0379F"/>
    <w:rsid w:val="00FE5DB6"/>
    <w:rsid w:val="00FF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99DF5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10</cp:revision>
  <dcterms:created xsi:type="dcterms:W3CDTF">2022-07-05T10:58:00Z</dcterms:created>
  <dcterms:modified xsi:type="dcterms:W3CDTF">2025-06-03T13:49:00Z</dcterms:modified>
</cp:coreProperties>
</file>